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57" w:rsidRPr="00E20A7C" w:rsidRDefault="007933DE" w:rsidP="00E20A7C">
      <w:pPr>
        <w:jc w:val="center"/>
        <w:rPr>
          <w:b/>
          <w:sz w:val="32"/>
          <w:u w:val="single"/>
          <w:lang w:val="en-CA"/>
        </w:rPr>
      </w:pPr>
      <w:r w:rsidRPr="00E20A7C">
        <w:rPr>
          <w:b/>
          <w:sz w:val="32"/>
          <w:u w:val="single"/>
          <w:lang w:val="en-CA"/>
        </w:rPr>
        <w:t>Canadian Geography 1202</w:t>
      </w:r>
    </w:p>
    <w:p w:rsidR="007933DE" w:rsidRPr="00E20A7C" w:rsidRDefault="007933DE" w:rsidP="00E20A7C">
      <w:pPr>
        <w:jc w:val="center"/>
        <w:rPr>
          <w:b/>
          <w:sz w:val="32"/>
          <w:u w:val="single"/>
          <w:lang w:val="en-CA"/>
        </w:rPr>
      </w:pPr>
      <w:r w:rsidRPr="00E20A7C">
        <w:rPr>
          <w:b/>
          <w:sz w:val="32"/>
          <w:u w:val="single"/>
          <w:lang w:val="en-CA"/>
        </w:rPr>
        <w:t>Urban and Rural Issues: Review Sheet</w:t>
      </w:r>
    </w:p>
    <w:p w:rsidR="007933DE" w:rsidRDefault="007933DE">
      <w:pPr>
        <w:rPr>
          <w:b/>
          <w:sz w:val="28"/>
          <w:u w:val="single"/>
          <w:lang w:val="en-CA"/>
        </w:rPr>
      </w:pPr>
      <w:r w:rsidRPr="00E20A7C">
        <w:rPr>
          <w:b/>
          <w:sz w:val="28"/>
          <w:u w:val="single"/>
          <w:lang w:val="en-CA"/>
        </w:rPr>
        <w:t>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20A7C" w:rsidTr="00E20A7C"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Hamlet</w:t>
            </w:r>
          </w:p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Village</w:t>
            </w:r>
          </w:p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Town</w:t>
            </w:r>
          </w:p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City</w:t>
            </w:r>
          </w:p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Census Metropolitan Area</w:t>
            </w:r>
          </w:p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</w:tr>
      <w:tr w:rsidR="00E20A7C" w:rsidTr="00E20A7C"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Urban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Rural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Population Centre</w:t>
            </w:r>
          </w:p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(Small, medium, large)</w:t>
            </w: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Urbanization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Heartland</w:t>
            </w:r>
          </w:p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</w:tr>
      <w:tr w:rsidR="00E20A7C" w:rsidTr="00E20A7C"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Resource based community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Primary industry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The business cycle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Land use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Residential land use</w:t>
            </w:r>
          </w:p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</w:tr>
      <w:tr w:rsidR="00E20A7C" w:rsidTr="00E20A7C"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Transportation land use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Commercial land use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Institutional land use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Industrial land use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Open space and recreational land use</w:t>
            </w:r>
          </w:p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</w:tr>
      <w:tr w:rsidR="00E20A7C" w:rsidTr="00E20A7C"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Suburbs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 xml:space="preserve">Suburbanization 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Urban sprawl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Smog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High occupancy vehicle lanes</w:t>
            </w:r>
          </w:p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</w:tr>
      <w:tr w:rsidR="00E20A7C" w:rsidTr="00E20A7C"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Smart Growth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Green Technology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Telecommuting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 w:rsidP="00E20A7C">
            <w:pPr>
              <w:rPr>
                <w:lang w:val="en-CA"/>
              </w:rPr>
            </w:pPr>
            <w:r>
              <w:rPr>
                <w:lang w:val="en-CA"/>
              </w:rPr>
              <w:t>Ecological Footprint</w:t>
            </w:r>
          </w:p>
          <w:p w:rsidR="00E20A7C" w:rsidRDefault="00E20A7C" w:rsidP="00E20A7C">
            <w:pPr>
              <w:rPr>
                <w:lang w:val="en-CA"/>
              </w:rPr>
            </w:pPr>
          </w:p>
        </w:tc>
        <w:tc>
          <w:tcPr>
            <w:tcW w:w="1870" w:type="dxa"/>
          </w:tcPr>
          <w:p w:rsidR="00E20A7C" w:rsidRDefault="00E20A7C">
            <w:pPr>
              <w:rPr>
                <w:b/>
                <w:sz w:val="28"/>
                <w:u w:val="single"/>
                <w:lang w:val="en-CA"/>
              </w:rPr>
            </w:pPr>
          </w:p>
        </w:tc>
      </w:tr>
    </w:tbl>
    <w:p w:rsidR="007933DE" w:rsidRDefault="007933DE" w:rsidP="00E20A7C">
      <w:pPr>
        <w:rPr>
          <w:lang w:val="en-CA"/>
        </w:rPr>
      </w:pPr>
      <w:r>
        <w:rPr>
          <w:lang w:val="en-CA"/>
        </w:rPr>
        <w:tab/>
      </w:r>
    </w:p>
    <w:p w:rsidR="007933DE" w:rsidRDefault="007933DE">
      <w:pPr>
        <w:rPr>
          <w:lang w:val="en-CA"/>
        </w:rPr>
      </w:pPr>
      <w:r>
        <w:rPr>
          <w:lang w:val="en-CA"/>
        </w:rPr>
        <w:t>Concepts:</w:t>
      </w:r>
    </w:p>
    <w:p w:rsidR="007933DE" w:rsidRDefault="00E20A7C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Why </w:t>
      </w:r>
      <w:r w:rsidR="007933DE">
        <w:rPr>
          <w:lang w:val="en-CA"/>
        </w:rPr>
        <w:t>people live in cities</w:t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the distribution of cities throughout Canada</w:t>
      </w:r>
      <w:r w:rsidR="00E20A7C">
        <w:rPr>
          <w:lang w:val="en-CA"/>
        </w:rPr>
        <w:t>.</w:t>
      </w:r>
      <w:r>
        <w:rPr>
          <w:lang w:val="en-CA"/>
        </w:rPr>
        <w:t xml:space="preserve"> Why do they form in some places and not others?</w:t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largest and fastest growing cities</w:t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</w:t>
      </w:r>
      <w:r w:rsidR="00E20A7C">
        <w:rPr>
          <w:lang w:val="en-CA"/>
        </w:rPr>
        <w:t>w the trend of urbanization is c</w:t>
      </w:r>
      <w:r>
        <w:rPr>
          <w:lang w:val="en-CA"/>
        </w:rPr>
        <w:t>hanging Canada</w:t>
      </w:r>
    </w:p>
    <w:p w:rsidR="007933DE" w:rsidRDefault="00E20A7C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relationship between heartland and h</w:t>
      </w:r>
      <w:r w:rsidR="007933DE">
        <w:rPr>
          <w:lang w:val="en-CA"/>
        </w:rPr>
        <w:t>interland</w:t>
      </w:r>
      <w:r w:rsidR="007933DE">
        <w:rPr>
          <w:lang w:val="en-CA"/>
        </w:rPr>
        <w:tab/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natural systems are linked to the development of cities.</w:t>
      </w:r>
    </w:p>
    <w:p w:rsidR="007933DE" w:rsidRDefault="00E20A7C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the</w:t>
      </w:r>
      <w:r w:rsidR="007933DE">
        <w:rPr>
          <w:lang w:val="en-CA"/>
        </w:rPr>
        <w:t xml:space="preserve"> business cycle influences the development of resource based communities.</w:t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Challenges of land use planning</w:t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reasons for,  issues with, and solutions to urban growth, suburbanization and urban sprawl</w:t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Smart growth principles, and how they can be employed to solve some of society’s issues.</w:t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green technologies be used to help solve some of the issues being faced by cities today.</w:t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telecommuting can be used to help solve some of the issues being faced by cities today.</w:t>
      </w:r>
    </w:p>
    <w:p w:rsidR="007933DE" w:rsidRDefault="007933DE" w:rsidP="007933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to reduce the ecological footprint of cities, and the people within them.</w:t>
      </w:r>
    </w:p>
    <w:p w:rsidR="00E20A7C" w:rsidRDefault="00E20A7C" w:rsidP="00E20A7C">
      <w:pPr>
        <w:pStyle w:val="ListParagraph"/>
        <w:rPr>
          <w:lang w:val="en-CA"/>
        </w:rPr>
      </w:pPr>
    </w:p>
    <w:p w:rsidR="00E20A7C" w:rsidRDefault="00E20A7C" w:rsidP="00E20A7C">
      <w:pPr>
        <w:rPr>
          <w:u w:val="single"/>
          <w:lang w:val="en-CA"/>
        </w:rPr>
      </w:pPr>
      <w:r>
        <w:rPr>
          <w:u w:val="single"/>
          <w:lang w:val="en-CA"/>
        </w:rPr>
        <w:lastRenderedPageBreak/>
        <w:t>Testable Material:</w:t>
      </w:r>
    </w:p>
    <w:p w:rsidR="00E20A7C" w:rsidRDefault="00E20A7C" w:rsidP="00E20A7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Notes </w:t>
      </w:r>
    </w:p>
    <w:p w:rsidR="00E20A7C" w:rsidRDefault="00E20A7C" w:rsidP="00E20A7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Worksheets</w:t>
      </w:r>
    </w:p>
    <w:p w:rsidR="00E20A7C" w:rsidRDefault="00E20A7C" w:rsidP="00E20A7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Case Studies</w:t>
      </w:r>
    </w:p>
    <w:p w:rsidR="00E20A7C" w:rsidRDefault="00E20A7C" w:rsidP="00E20A7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Smart City San Diego Video</w:t>
      </w:r>
    </w:p>
    <w:p w:rsidR="00E20A7C" w:rsidRDefault="00E20A7C" w:rsidP="00E20A7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Text Book Material</w:t>
      </w:r>
    </w:p>
    <w:p w:rsidR="00E20A7C" w:rsidRDefault="00E20A7C" w:rsidP="00E20A7C">
      <w:pPr>
        <w:rPr>
          <w:lang w:val="en-CA"/>
        </w:rPr>
      </w:pPr>
    </w:p>
    <w:p w:rsidR="00E20A7C" w:rsidRDefault="00E20A7C" w:rsidP="00E20A7C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Format:</w:t>
      </w:r>
    </w:p>
    <w:p w:rsidR="00E20A7C" w:rsidRDefault="00E20A7C" w:rsidP="00E20A7C">
      <w:pPr>
        <w:rPr>
          <w:lang w:val="en-CA"/>
        </w:rPr>
      </w:pPr>
      <w:r>
        <w:rPr>
          <w:lang w:val="en-CA"/>
        </w:rPr>
        <w:t>25-30 Multiple Choice (50-60%)</w:t>
      </w:r>
    </w:p>
    <w:p w:rsidR="00E20A7C" w:rsidRDefault="00E20A7C" w:rsidP="00E20A7C">
      <w:pPr>
        <w:rPr>
          <w:lang w:val="en-CA"/>
        </w:rPr>
      </w:pPr>
      <w:r>
        <w:rPr>
          <w:lang w:val="en-CA"/>
        </w:rPr>
        <w:t>Short Answer Questions (20-30%)</w:t>
      </w:r>
    </w:p>
    <w:p w:rsidR="00E20A7C" w:rsidRDefault="00E20A7C" w:rsidP="00E20A7C">
      <w:pPr>
        <w:rPr>
          <w:lang w:val="en-CA"/>
        </w:rPr>
      </w:pPr>
      <w:r>
        <w:rPr>
          <w:lang w:val="en-CA"/>
        </w:rPr>
        <w:t>Case Study (20-30%)</w:t>
      </w:r>
    </w:p>
    <w:p w:rsidR="00E20A7C" w:rsidRDefault="00E20A7C" w:rsidP="00E20A7C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Test Date:</w:t>
      </w:r>
    </w:p>
    <w:p w:rsidR="00E20A7C" w:rsidRPr="00E20A7C" w:rsidRDefault="00E20A7C" w:rsidP="00E20A7C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Tuesday March 21, 2017</w:t>
      </w:r>
      <w:bookmarkStart w:id="0" w:name="_GoBack"/>
      <w:bookmarkEnd w:id="0"/>
    </w:p>
    <w:sectPr w:rsidR="00E20A7C" w:rsidRPr="00E20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24FF"/>
    <w:multiLevelType w:val="hybridMultilevel"/>
    <w:tmpl w:val="6866B0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5D3C"/>
    <w:multiLevelType w:val="hybridMultilevel"/>
    <w:tmpl w:val="4DFADA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E"/>
    <w:rsid w:val="00244257"/>
    <w:rsid w:val="007933DE"/>
    <w:rsid w:val="00E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8909E-A94D-4A58-9566-A7012ECD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DE"/>
    <w:pPr>
      <w:ind w:left="720"/>
      <w:contextualSpacing/>
    </w:pPr>
  </w:style>
  <w:style w:type="table" w:styleId="TableGrid">
    <w:name w:val="Table Grid"/>
    <w:basedOn w:val="TableNormal"/>
    <w:uiPriority w:val="39"/>
    <w:rsid w:val="00E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Tucker</dc:creator>
  <cp:keywords/>
  <dc:description/>
  <cp:lastModifiedBy>Robert Tucker</cp:lastModifiedBy>
  <cp:revision>1</cp:revision>
  <dcterms:created xsi:type="dcterms:W3CDTF">2017-03-14T15:41:00Z</dcterms:created>
  <dcterms:modified xsi:type="dcterms:W3CDTF">2017-03-14T16:03:00Z</dcterms:modified>
</cp:coreProperties>
</file>